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评审要点</w:t>
      </w:r>
    </w:p>
    <w:p>
      <w:pPr>
        <w:spacing w:line="520" w:lineRule="exact"/>
        <w:jc w:val="center"/>
        <w:rPr>
          <w:rFonts w:hint="eastAsia" w:eastAsia="方正小标宋简体"/>
          <w:sz w:val="44"/>
          <w:szCs w:val="44"/>
        </w:rPr>
      </w:pPr>
      <w:bookmarkStart w:id="1" w:name="_GoBack"/>
      <w:bookmarkEnd w:id="1"/>
    </w:p>
    <w:p>
      <w:pPr>
        <w:spacing w:line="200" w:lineRule="exact"/>
        <w:jc w:val="left"/>
        <w:rPr>
          <w:rFonts w:eastAsia="方正楷体_GBK"/>
          <w:sz w:val="32"/>
          <w:szCs w:val="32"/>
        </w:rPr>
      </w:pPr>
    </w:p>
    <w:tbl>
      <w:tblPr>
        <w:tblStyle w:val="5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社会价值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项目结合社会实践、社会观察，履行社会责任的做法与成效。在科技创新、扶贫助困、社会民生、生态环保、交流合作等方面的社会贡献度。未来在持续吸纳、带动就业的能力等。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实践过程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Hlk42610865"/>
            <w:r>
              <w:rPr>
                <w:rFonts w:hint="eastAsia" w:eastAsia="方正仿宋_GBK"/>
                <w:sz w:val="28"/>
                <w:szCs w:val="28"/>
              </w:rPr>
              <w:t>创新</w:t>
            </w:r>
            <w:bookmarkEnd w:id="0"/>
            <w:r>
              <w:rPr>
                <w:rFonts w:hint="eastAsia" w:eastAsia="方正仿宋_GBK"/>
                <w:sz w:val="28"/>
                <w:szCs w:val="28"/>
              </w:rPr>
              <w:t>意义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发展前景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项目在商业模式、营销策略、财务管理、发展战略等方面设计完整、合理、可行。目标定位、市场分析清晰、有前瞻性。盈利能力推导过程合理，能够实现可持续发展、前景乐观。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团队协作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E13B15A-4130-4717-9628-7C5197159C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921D06-33BE-469E-BCEA-32E1EDD4305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3812670D-7261-447B-8F24-DA8E3386ADE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068E398A-F61C-43F3-89B2-40B9D4449D6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5F207F4-9F66-40DF-B8C6-1A0B9BF18B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TgwZGEyOTdjNTJjZDU0ODM4ODVmMjA0ZjRlYzQifQ=="/>
  </w:docVars>
  <w:rsids>
    <w:rsidRoot w:val="00602759"/>
    <w:rsid w:val="00090C07"/>
    <w:rsid w:val="00102061"/>
    <w:rsid w:val="00114B77"/>
    <w:rsid w:val="00155E32"/>
    <w:rsid w:val="00232A1A"/>
    <w:rsid w:val="00323B36"/>
    <w:rsid w:val="0035679A"/>
    <w:rsid w:val="003C253D"/>
    <w:rsid w:val="004302F7"/>
    <w:rsid w:val="005F6184"/>
    <w:rsid w:val="00602759"/>
    <w:rsid w:val="006B5C22"/>
    <w:rsid w:val="00812D14"/>
    <w:rsid w:val="008D2C40"/>
    <w:rsid w:val="008E674F"/>
    <w:rsid w:val="00A66359"/>
    <w:rsid w:val="00AE7281"/>
    <w:rsid w:val="00B13A25"/>
    <w:rsid w:val="00B26507"/>
    <w:rsid w:val="00D23759"/>
    <w:rsid w:val="00D435CA"/>
    <w:rsid w:val="00D47CCA"/>
    <w:rsid w:val="00DE44FB"/>
    <w:rsid w:val="00E754CE"/>
    <w:rsid w:val="00F22776"/>
    <w:rsid w:val="1DD3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2864</Characters>
  <Lines>23</Lines>
  <Paragraphs>6</Paragraphs>
  <TotalTime>2</TotalTime>
  <ScaleCrop>false</ScaleCrop>
  <LinksUpToDate>false</LinksUpToDate>
  <CharactersWithSpaces>3360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2020-06-29T06:44:00Z</dcterms:created>
  <dc:creator>陈 晨</dc:creator>
  <cp:lastModifiedBy>蒯月亭</cp:lastModifiedBy>
  <cp:lastPrinted>2020-06-29T04:14:00Z</cp:lastPrinted>
  <dcterms:modified xsi:type="dcterms:W3CDTF">2024-04-17T01:56:23Z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9A380EA507C7493DA248CAA16FA83B46_12</vt:lpwstr>
  </property>
</Properties>
</file>