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XX学院选报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受资助学生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个人简介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（示例）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三，XX学院XX专业2021级学生，汉族，中共党员。曾获国家奖学金、国家励志奖学金；中国“互联网+”大学生创新创业大赛金奖、“挑战杯”全国大学生课外学术科技作品竞赛二等奖；“XX省三好学生”称号。专注学科前沿，围绕6G通信技术开展研究，发表XX期刊论文2篇；积极投身志愿服务，乡村支教累计308个课时；作为队长带领团队在山西等地7座煤矿井下开展实地调研，完成10余篇报告，助力矿山攻关超深孔爆破等6项难题，实现矿山安全高效生产。</w:t>
      </w:r>
    </w:p>
    <w:p/>
    <w:sectPr>
      <w:pgSz w:w="11906" w:h="16838"/>
      <w:pgMar w:top="1440" w:right="1800" w:bottom="1440" w:left="1800" w:header="851" w:footer="992" w:gutter="0"/>
      <w:pgNumType w:fmt="numberInDash" w:start="2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MDNiYTIzZjc0M2ZkOGIxYzNjNzMyZmNkZmYwNmMifQ=="/>
  </w:docVars>
  <w:rsids>
    <w:rsidRoot w:val="10FC613A"/>
    <w:rsid w:val="015B4C0C"/>
    <w:rsid w:val="04983C4B"/>
    <w:rsid w:val="050D1D59"/>
    <w:rsid w:val="10FC613A"/>
    <w:rsid w:val="225E128F"/>
    <w:rsid w:val="26847915"/>
    <w:rsid w:val="29206BA3"/>
    <w:rsid w:val="3E543547"/>
    <w:rsid w:val="45900801"/>
    <w:rsid w:val="4A60289F"/>
    <w:rsid w:val="6B0D41E7"/>
    <w:rsid w:val="71F70617"/>
    <w:rsid w:val="732B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0"/>
    </w:pPr>
    <w:rPr>
      <w:rFonts w:ascii="Calibri" w:hAnsi="Calibri" w:eastAsia="黑体" w:cs="Times New Roman"/>
      <w:kern w:val="44"/>
      <w:sz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楷体" w:cs="Times New Roman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237</Characters>
  <Lines>0</Lines>
  <Paragraphs>0</Paragraphs>
  <TotalTime>2</TotalTime>
  <ScaleCrop>false</ScaleCrop>
  <LinksUpToDate>false</LinksUpToDate>
  <CharactersWithSpaces>237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2024-01-23T01:55:00Z</dcterms:created>
  <dc:creator>胡</dc:creator>
  <cp:lastModifiedBy>一路向北</cp:lastModifiedBy>
  <dcterms:modified xsi:type="dcterms:W3CDTF">2024-04-30T02:33:44Z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CDC49B559C1F4C059A18CB827A7208B4_11</vt:lpwstr>
  </property>
</Properties>
</file>