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安徽</w:t>
      </w:r>
      <w:r>
        <w:rPr>
          <w:rFonts w:hint="eastAsia"/>
          <w:b/>
          <w:sz w:val="40"/>
          <w:szCs w:val="40"/>
        </w:rPr>
        <w:t>职业技术学院</w:t>
      </w:r>
      <w:r>
        <w:rPr>
          <w:rFonts w:hint="eastAsia"/>
          <w:b/>
          <w:sz w:val="40"/>
          <w:szCs w:val="40"/>
          <w:lang w:val="en-US" w:eastAsia="zh-CN"/>
        </w:rPr>
        <w:t>新生</w:t>
      </w:r>
      <w:r>
        <w:rPr>
          <w:rFonts w:hint="eastAsia"/>
          <w:b/>
          <w:sz w:val="40"/>
          <w:szCs w:val="40"/>
        </w:rPr>
        <w:t>保留入学资格申请表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适用于因身心状况不适宜在校学习）</w:t>
      </w:r>
    </w:p>
    <w:tbl>
      <w:tblPr>
        <w:tblStyle w:val="5"/>
        <w:tblW w:w="933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872"/>
        <w:gridCol w:w="702"/>
        <w:gridCol w:w="834"/>
        <w:gridCol w:w="950"/>
        <w:gridCol w:w="2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4" w:hRule="atLeast"/>
          <w:jc w:val="center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6" w:hRule="atLeast"/>
          <w:jc w:val="center"/>
        </w:trPr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录取年份</w:t>
            </w:r>
          </w:p>
        </w:tc>
        <w:tc>
          <w:tcPr>
            <w:tcW w:w="36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6" w:hRule="atLeast"/>
          <w:jc w:val="center"/>
        </w:trPr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录取专业</w:t>
            </w:r>
          </w:p>
        </w:tc>
        <w:tc>
          <w:tcPr>
            <w:tcW w:w="287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录取学院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  <w:jc w:val="center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保留入学资格期限</w:t>
            </w:r>
          </w:p>
        </w:tc>
        <w:tc>
          <w:tcPr>
            <w:tcW w:w="36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日—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  <w:jc w:val="center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80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73" w:hRule="atLeast"/>
          <w:jc w:val="center"/>
        </w:trPr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（附证明材料）</w:t>
            </w:r>
          </w:p>
        </w:tc>
        <w:tc>
          <w:tcPr>
            <w:tcW w:w="80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                         　　家长签名：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6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5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二级学院审核意见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9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4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分管院领导意见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448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18" w:hRule="atLeast"/>
          <w:jc w:val="center"/>
        </w:trPr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因病保留入学资格，需提供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二级甲等</w:t>
            </w:r>
            <w:r>
              <w:rPr>
                <w:rFonts w:hint="eastAsia"/>
                <w:sz w:val="18"/>
                <w:szCs w:val="18"/>
              </w:rPr>
              <w:t>以上医院诊断证明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保留入学资格期限为一年，期满后学生凭此申请表向学校申请入学，逾期不办理入学手续且未有因不可抗力延迟等正当理由的，视为放弃入学资格；保留入学资格只能申请一次，不得连续累计申请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保留入学资格期间不具有学籍，不享受在校生待遇。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须按新生入学报到流程办理，入学资格审查和复查不合格的，取消入学资格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保留入学资格期满凭二级甲等</w:t>
            </w:r>
            <w:r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医院诊断等相关证明材料办理入学手续</w:t>
            </w:r>
            <w:r>
              <w:rPr>
                <w:rFonts w:hint="eastAsia"/>
                <w:sz w:val="18"/>
                <w:szCs w:val="18"/>
                <w:lang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</w:pPr>
            <w:r>
              <w:rPr>
                <w:rFonts w:hint="eastAsia"/>
                <w:sz w:val="18"/>
                <w:szCs w:val="18"/>
              </w:rPr>
              <w:t>已缴费的学生凭此申请表向学校财务处申请退费；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textAlignment w:val="auto"/>
            </w:pPr>
            <w:r>
              <w:rPr>
                <w:rFonts w:hint="eastAsia"/>
                <w:sz w:val="18"/>
                <w:szCs w:val="18"/>
              </w:rPr>
              <w:t>此表一式三份，分别由学生本人、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二级学院、学生处</w:t>
            </w:r>
            <w:r>
              <w:rPr>
                <w:rFonts w:hint="eastAsia"/>
                <w:sz w:val="18"/>
                <w:szCs w:val="18"/>
              </w:rPr>
              <w:t>各存一份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964" w:right="1361" w:bottom="96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1091"/>
    <w:multiLevelType w:val="multilevel"/>
    <w:tmpl w:val="099010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00CA4527"/>
    <w:rsid w:val="00067AFC"/>
    <w:rsid w:val="000B3074"/>
    <w:rsid w:val="001D3ECA"/>
    <w:rsid w:val="001F05A4"/>
    <w:rsid w:val="00263AD7"/>
    <w:rsid w:val="0027351E"/>
    <w:rsid w:val="00324F1A"/>
    <w:rsid w:val="00327434"/>
    <w:rsid w:val="0034134F"/>
    <w:rsid w:val="00593F38"/>
    <w:rsid w:val="005D7BBE"/>
    <w:rsid w:val="00632C80"/>
    <w:rsid w:val="00673B32"/>
    <w:rsid w:val="00705C00"/>
    <w:rsid w:val="008F188B"/>
    <w:rsid w:val="008F643D"/>
    <w:rsid w:val="009836B2"/>
    <w:rsid w:val="009E2246"/>
    <w:rsid w:val="00A3745F"/>
    <w:rsid w:val="00AB5D58"/>
    <w:rsid w:val="00AE0126"/>
    <w:rsid w:val="00B80226"/>
    <w:rsid w:val="00C95FD8"/>
    <w:rsid w:val="00CA4527"/>
    <w:rsid w:val="00CC464C"/>
    <w:rsid w:val="06A25465"/>
    <w:rsid w:val="0DB735A4"/>
    <w:rsid w:val="19395495"/>
    <w:rsid w:val="235C33AF"/>
    <w:rsid w:val="3A231583"/>
    <w:rsid w:val="403F042B"/>
    <w:rsid w:val="41900A68"/>
    <w:rsid w:val="57956A71"/>
    <w:rsid w:val="6BE40013"/>
    <w:rsid w:val="6F9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422</Words>
  <Characters>423</Characters>
  <Lines>4</Lines>
  <Paragraphs>1</Paragraphs>
  <TotalTime>3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2017-09-26T06:24:00Z</dcterms:created>
  <dc:creator>SkyUser</dc:creator>
  <cp:lastModifiedBy>一路向北</cp:lastModifiedBy>
  <cp:lastPrinted>2017-09-26T02:56:00Z</cp:lastPrinted>
  <dcterms:modified xsi:type="dcterms:W3CDTF">2022-12-06T01:01:13Z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83421C54F6874612AB91C5D22658ED3D</vt:lpwstr>
  </property>
</Properties>
</file>