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</w:rPr>
        <w:t>接收中共预备党员票决情况汇总票（样式）</w:t>
      </w:r>
    </w:p>
    <w:p>
      <w:pPr>
        <w:spacing w:before="90" w:after="90" w:line="240" w:lineRule="exact"/>
        <w:ind w:right="147"/>
        <w:jc w:val="center"/>
        <w:rPr>
          <w:rFonts w:hint="eastAsia"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color w:val="FF0000"/>
          <w:sz w:val="24"/>
        </w:rPr>
        <w:t>（一式两份，一份总支留存，一份作为发展材料一并上报）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7"/>
        <w:gridCol w:w="1376"/>
        <w:gridCol w:w="523"/>
        <w:gridCol w:w="502"/>
        <w:gridCol w:w="1042"/>
        <w:gridCol w:w="355"/>
        <w:gridCol w:w="116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支部大会时间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wordWrap w:val="0"/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地点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应到会党员数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应到会有表决权的党员数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实到会党员数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实到会有表决权的党员数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righ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1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投 票 表 决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同意票数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不同意票数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205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书面意见</w:t>
            </w:r>
          </w:p>
        </w:tc>
        <w:tc>
          <w:tcPr>
            <w:tcW w:w="63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监     票     人（签名）：</w:t>
      </w:r>
    </w:p>
    <w:p>
      <w:pPr>
        <w:widowControl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计     票     人（签名）：</w:t>
      </w:r>
    </w:p>
    <w:p>
      <w:pPr>
        <w:widowControl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支   部   书   记（签名）：</w:t>
      </w:r>
    </w:p>
    <w:p>
      <w:pPr>
        <w:widowControl/>
        <w:jc w:val="right"/>
        <w:rPr>
          <w:rFonts w:hint="eastAsia" w:ascii="仿宋_GB2312" w:hAnsi="Arial" w:eastAsia="仿宋_GB2312" w:cs="Arial"/>
          <w:kern w:val="0"/>
          <w:sz w:val="28"/>
          <w:szCs w:val="28"/>
        </w:rPr>
      </w:pPr>
    </w:p>
    <w:p>
      <w:pPr>
        <w:widowControl/>
        <w:wordWrap w:val="0"/>
        <w:jc w:val="righ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 xml:space="preserve">         XX党总支</w:t>
      </w:r>
    </w:p>
    <w:p>
      <w:pPr>
        <w:ind w:firstLine="5040" w:firstLineChars="1800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 xml:space="preserve">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