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仿宋_GB2312" w:hAnsi="Arial" w:eastAsia="仿宋_GB2312" w:cs="Arial"/>
          <w:b/>
          <w:sz w:val="28"/>
          <w:szCs w:val="28"/>
        </w:rPr>
      </w:pPr>
      <w:r>
        <w:rPr>
          <w:rFonts w:hint="eastAsia" w:ascii="仿宋_GB2312" w:hAnsi="Arial" w:eastAsia="仿宋_GB2312" w:cs="Arial"/>
          <w:b/>
          <w:sz w:val="28"/>
          <w:szCs w:val="28"/>
        </w:rPr>
        <w:t>关于提请党委对发展对象××同志有关情况</w:t>
      </w:r>
    </w:p>
    <w:p>
      <w:pPr>
        <w:spacing w:line="540" w:lineRule="exact"/>
        <w:jc w:val="center"/>
        <w:rPr>
          <w:rFonts w:hint="eastAsia" w:ascii="仿宋_GB2312" w:hAnsi="Arial" w:eastAsia="仿宋_GB2312" w:cs="Arial"/>
          <w:b/>
          <w:sz w:val="28"/>
          <w:szCs w:val="28"/>
        </w:rPr>
      </w:pPr>
      <w:r>
        <w:rPr>
          <w:rFonts w:hint="eastAsia" w:ascii="仿宋_GB2312" w:hAnsi="Arial" w:eastAsia="仿宋_GB2312" w:cs="Arial"/>
          <w:b/>
          <w:sz w:val="28"/>
          <w:szCs w:val="28"/>
        </w:rPr>
        <w:t>进行预审的请示</w:t>
      </w:r>
    </w:p>
    <w:p>
      <w:pPr>
        <w:spacing w:line="540" w:lineRule="exact"/>
        <w:jc w:val="center"/>
        <w:rPr>
          <w:rFonts w:hint="eastAsia" w:ascii="仿宋_GB2312" w:hAnsi="Arial" w:eastAsia="仿宋_GB2312" w:cs="Arial"/>
          <w:b/>
          <w:sz w:val="28"/>
          <w:szCs w:val="28"/>
        </w:rPr>
      </w:pPr>
    </w:p>
    <w:p>
      <w:pPr>
        <w:widowControl/>
        <w:snapToGrid w:val="0"/>
        <w:spacing w:line="440" w:lineRule="exac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校党委：</w:t>
      </w:r>
    </w:p>
    <w:p>
      <w:pPr>
        <w:widowControl/>
        <w:snapToGrid w:val="0"/>
        <w:spacing w:line="44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根据发展党员工作有关规定，经支部委员会审查合格，拟于近期召开支部大会讨论接收××等同志为中共预备党员。</w:t>
      </w:r>
    </w:p>
    <w:p>
      <w:pPr>
        <w:widowControl/>
        <w:snapToGrid w:val="0"/>
        <w:spacing w:line="44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报党委备案，经政治审查，××等同志自觉拥护党的路线、方针、政策，认真学习中国特色社会主义理论体系，……，政治表现较好。支部于××××年×月×日-××××年×月×日进行公示，公示无异议。××××年×月，以上同志完成了党委举办的发展对象短期集中培训班学习。</w:t>
      </w:r>
    </w:p>
    <w:p>
      <w:pPr>
        <w:widowControl/>
        <w:snapToGrid w:val="0"/>
        <w:spacing w:line="44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现将××等同志入党相关材料上报预审。</w:t>
      </w:r>
    </w:p>
    <w:p>
      <w:pPr>
        <w:widowControl/>
        <w:snapToGrid w:val="0"/>
        <w:spacing w:line="44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附件：</w:t>
      </w:r>
    </w:p>
    <w:p>
      <w:pPr>
        <w:widowControl/>
        <w:snapToGrid w:val="0"/>
        <w:spacing w:line="44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1.发展对象汇总表</w:t>
      </w:r>
    </w:p>
    <w:p>
      <w:pPr>
        <w:widowControl/>
        <w:snapToGrid w:val="0"/>
        <w:spacing w:line="44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2.支委会会议记录</w:t>
      </w:r>
    </w:p>
    <w:p>
      <w:pPr>
        <w:widowControl/>
        <w:snapToGrid w:val="0"/>
        <w:spacing w:line="44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3.入党积极分子考察簿</w:t>
      </w:r>
    </w:p>
    <w:p>
      <w:pPr>
        <w:widowControl/>
        <w:snapToGrid w:val="0"/>
        <w:spacing w:line="44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>
      <w:pPr>
        <w:widowControl/>
        <w:snapToGrid w:val="0"/>
        <w:spacing w:line="440" w:lineRule="exact"/>
        <w:ind w:firstLine="480" w:firstLineChars="200"/>
        <w:jc w:val="righ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××党总支（盖章）</w:t>
      </w:r>
    </w:p>
    <w:p>
      <w:pPr>
        <w:widowControl/>
        <w:snapToGrid w:val="0"/>
        <w:spacing w:line="440" w:lineRule="exact"/>
        <w:ind w:firstLine="480" w:firstLineChars="200"/>
        <w:jc w:val="righ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                             ××××年××月××日</w:t>
      </w:r>
    </w:p>
    <w:p>
      <w:pPr>
        <w:spacing w:line="540" w:lineRule="exact"/>
        <w:rPr>
          <w:rFonts w:hint="eastAsia" w:ascii="仿宋_GB2312" w:hAnsi="Arial" w:eastAsia="仿宋_GB2312" w:cs="Arial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BA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七月</cp:lastModifiedBy>
  <dcterms:modified xsi:type="dcterms:W3CDTF">2018-05-18T01:43:39Z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