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附件4</w:t>
      </w:r>
      <w:r>
        <w:rPr>
          <w:rFonts w:hint="eastAsia" w:ascii="宋体" w:hAnsi="宋体" w:eastAsia="宋体"/>
          <w:sz w:val="28"/>
        </w:rPr>
        <w:t>：</w:t>
      </w:r>
    </w:p>
    <w:p>
      <w:pPr>
        <w:jc w:val="center"/>
        <w:rPr>
          <w:rFonts w:hint="eastAsia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lang w:val="en-US" w:eastAsia="zh-CN"/>
        </w:rPr>
        <w:t>关于开展2022年全民国家安全教育日普法宣传活动的通知</w:t>
      </w:r>
    </w:p>
    <w:p>
      <w:pPr>
        <w:jc w:val="left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  <w:lang w:val="en-US" w:eastAsia="zh-CN"/>
        </w:rPr>
        <w:t>党总支名称</w:t>
      </w:r>
      <w:r>
        <w:rPr>
          <w:rFonts w:hint="eastAsia" w:ascii="宋体" w:hAnsi="宋体" w:eastAsia="宋体"/>
          <w:sz w:val="28"/>
        </w:rPr>
        <w:t>：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     </w:t>
      </w:r>
    </w:p>
    <w:p>
      <w:pPr>
        <w:jc w:val="both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已开展：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489"/>
        <w:gridCol w:w="191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活动时间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活动地点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活动开展情况及结果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备注：</w:t>
      </w:r>
      <w:r>
        <w:rPr>
          <w:rFonts w:hint="eastAsia" w:ascii="宋体" w:hAnsi="宋体" w:eastAsia="宋体"/>
          <w:sz w:val="28"/>
          <w:lang w:val="en-US" w:eastAsia="zh-CN"/>
        </w:rPr>
        <w:t>活动</w:t>
      </w:r>
      <w:r>
        <w:rPr>
          <w:rFonts w:hint="eastAsia" w:ascii="宋体" w:hAnsi="宋体" w:eastAsia="宋体"/>
          <w:sz w:val="28"/>
        </w:rPr>
        <w:t>要报送</w:t>
      </w:r>
      <w:r>
        <w:rPr>
          <w:rFonts w:hint="eastAsia" w:ascii="宋体" w:hAnsi="宋体" w:eastAsia="宋体"/>
          <w:sz w:val="28"/>
          <w:lang w:val="en-US" w:eastAsia="zh-CN"/>
        </w:rPr>
        <w:t>图片、</w:t>
      </w:r>
      <w:r>
        <w:rPr>
          <w:rFonts w:hint="eastAsia" w:ascii="宋体" w:hAnsi="宋体" w:eastAsia="宋体"/>
          <w:sz w:val="28"/>
        </w:rPr>
        <w:t>影像资料及班会记录。</w:t>
      </w:r>
    </w:p>
    <w:p/>
    <w:p>
      <w:pPr>
        <w:jc w:val="both"/>
        <w:rPr>
          <w:rFonts w:hint="eastAsia" w:ascii="宋体" w:hAnsi="宋体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lang w:val="en-US" w:eastAsia="zh-CN"/>
        </w:rPr>
        <w:t>拟开展：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489"/>
        <w:gridCol w:w="191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活动时间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活动地点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活动开展情况及结果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9"/>
    <w:rsid w:val="002D065E"/>
    <w:rsid w:val="003F7AE0"/>
    <w:rsid w:val="00B83C29"/>
    <w:rsid w:val="360920FE"/>
    <w:rsid w:val="407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155</Characters>
  <Lines>1</Lines>
  <Paragraphs>1</Paragraphs>
  <TotalTime>1</TotalTime>
  <ScaleCrop>false</ScaleCrop>
  <LinksUpToDate>false</LinksUpToDate>
  <CharactersWithSpaces>189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2018-12-03T02:11:00Z</dcterms:created>
  <dc:creator>ZHJQ</dc:creator>
  <cp:lastModifiedBy>Better me</cp:lastModifiedBy>
  <dcterms:modified xsi:type="dcterms:W3CDTF">2022-04-13T08:55:01Z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3F6BDFD5BF5F4257806B19A41572D695</vt:lpwstr>
  </property>
</Properties>
</file>